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MODULE D - Mobility Agreement</w:t>
      </w:r>
    </w:p>
    <w:p w:rsidR="00000000" w:rsidDel="00000000" w:rsidP="00000000" w:rsidRDefault="00000000" w:rsidRPr="00000000" w14:paraId="00000002">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32"/>
          <w:szCs w:val="32"/>
          <w:rtl w:val="0"/>
        </w:rPr>
        <w:t xml:space="preserve">Support to the Mobility between the Participant and the Intermediary Organization</w:t>
      </w:r>
      <w:r w:rsidDel="00000000" w:rsidR="00000000" w:rsidRPr="00000000">
        <w:rPr>
          <w:rtl w:val="0"/>
        </w:rPr>
      </w:r>
    </w:p>
    <w:p w:rsidR="00000000" w:rsidDel="00000000" w:rsidP="00000000" w:rsidRDefault="00000000" w:rsidRPr="00000000" w14:paraId="00000003">
      <w:pPr>
        <w:spacing w:after="200" w:line="240" w:lineRule="auto"/>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The Intermediary Organization:</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UniAdrion Secretariat</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sz w:val="24"/>
            <w:szCs w:val="24"/>
            <w:rtl w:val="0"/>
          </w:rPr>
          <w:t xml:space="preserve">Via Oberdan, 8</w:t>
        </w:r>
      </w:hyperlink>
      <w:r w:rsidDel="00000000" w:rsidR="00000000" w:rsidRPr="00000000">
        <w:rPr>
          <w:rFonts w:ascii="Times New Roman" w:cs="Times New Roman" w:eastAsia="Times New Roman" w:hAnsi="Times New Roman"/>
          <w:sz w:val="24"/>
          <w:szCs w:val="24"/>
          <w:rtl w:val="0"/>
        </w:rPr>
        <w:t xml:space="preserve">, 60121 - Ancona Italy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w:t>
      </w:r>
      <w:r w:rsidDel="00000000" w:rsidR="00000000" w:rsidRPr="00000000">
        <w:rPr>
          <w:rFonts w:ascii="Times New Roman" w:cs="Times New Roman" w:eastAsia="Times New Roman" w:hAnsi="Times New Roman"/>
          <w:sz w:val="24"/>
          <w:szCs w:val="24"/>
          <w:rtl w:val="0"/>
        </w:rPr>
        <w:t xml:space="preserve"> +39 071 2203028</w:t>
      </w:r>
    </w:p>
    <w:p w:rsidR="00000000" w:rsidDel="00000000" w:rsidP="00000000" w:rsidRDefault="00000000" w:rsidRPr="00000000" w14:paraId="00000007">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info@uniadrion.net</w:t>
        <w:br w:type="textWrapping"/>
      </w:r>
      <w:r w:rsidDel="00000000" w:rsidR="00000000" w:rsidRPr="00000000">
        <w:rPr>
          <w:rFonts w:ascii="Times New Roman" w:cs="Times New Roman" w:eastAsia="Times New Roman" w:hAnsi="Times New Roman"/>
          <w:b w:val="1"/>
          <w:sz w:val="24"/>
          <w:szCs w:val="24"/>
          <w:rtl w:val="0"/>
        </w:rPr>
        <w:t xml:space="preserve">Name of the authorized representative</w:t>
      </w:r>
      <w:r w:rsidDel="00000000" w:rsidR="00000000" w:rsidRPr="00000000">
        <w:rPr>
          <w:rFonts w:ascii="Times New Roman" w:cs="Times New Roman" w:eastAsia="Times New Roman" w:hAnsi="Times New Roman"/>
          <w:sz w:val="24"/>
          <w:szCs w:val="24"/>
          <w:rtl w:val="0"/>
        </w:rPr>
        <w:t xml:space="preserve">: Andrea Perna </w:t>
      </w:r>
    </w:p>
    <w:p w:rsidR="00000000" w:rsidDel="00000000" w:rsidP="00000000" w:rsidRDefault="00000000" w:rsidRPr="00000000" w14:paraId="0000000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Hereafter referred to as the Intermediary Organization or IO, of the one part, </w:t>
      </w:r>
    </w:p>
    <w:p w:rsidR="00000000" w:rsidDel="00000000" w:rsidP="00000000" w:rsidRDefault="00000000" w:rsidRPr="00000000" w14:paraId="00000009">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0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the Participant </w:t>
      </w:r>
      <w:r w:rsidDel="00000000" w:rsidR="00000000" w:rsidRPr="00000000">
        <w:rPr>
          <w:rFonts w:ascii="Times New Roman" w:cs="Times New Roman" w:eastAsia="Times New Roman" w:hAnsi="Times New Roman"/>
          <w:sz w:val="24"/>
          <w:szCs w:val="24"/>
          <w:rtl w:val="0"/>
        </w:rPr>
        <w:t xml:space="preserve">to the AI-NURECC PLUS Transnational Mobility Experience:  </w:t>
      </w:r>
    </w:p>
    <w:p w:rsidR="00000000" w:rsidDel="00000000" w:rsidP="00000000" w:rsidRDefault="00000000" w:rsidRPr="00000000" w14:paraId="0000000B">
      <w:pPr>
        <w:spacing w:after="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Complete name:</w:t>
        <w:br w:type="textWrapping"/>
        <w:t xml:space="preserve">Address:</w:t>
        <w:br w:type="textWrapping"/>
        <w:t xml:space="preserve">Tel.: </w:t>
        <w:br w:type="textWrapping"/>
        <w:t xml:space="preserve">E-mail:</w:t>
      </w:r>
    </w:p>
    <w:p w:rsidR="00000000" w:rsidDel="00000000" w:rsidP="00000000" w:rsidRDefault="00000000" w:rsidRPr="00000000" w14:paraId="0000000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Hereafter referred as the Participant of the other part,</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that the Participant </w:t>
      </w:r>
      <w:r w:rsidDel="00000000" w:rsidR="00000000" w:rsidRPr="00000000">
        <w:rPr>
          <w:rFonts w:ascii="Times New Roman" w:cs="Times New Roman" w:eastAsia="Times New Roman" w:hAnsi="Times New Roman"/>
          <w:sz w:val="24"/>
          <w:szCs w:val="24"/>
          <w:u w:val="single"/>
          <w:shd w:fill="b7b7b7" w:val="clear"/>
          <w:rtl w:val="0"/>
        </w:rPr>
        <w:t xml:space="preserve">(Name and Surname)</w:t>
      </w:r>
      <w:r w:rsidDel="00000000" w:rsidR="00000000" w:rsidRPr="00000000">
        <w:rPr>
          <w:rFonts w:ascii="Times New Roman" w:cs="Times New Roman" w:eastAsia="Times New Roman" w:hAnsi="Times New Roman"/>
          <w:sz w:val="24"/>
          <w:szCs w:val="24"/>
          <w:rtl w:val="0"/>
        </w:rPr>
        <w:t xml:space="preserve"> has been successfully selected by the Intermediary Organization UniAdrion, after agreement of the Hosting Institution </w:t>
      </w:r>
      <w:r w:rsidDel="00000000" w:rsidR="00000000" w:rsidRPr="00000000">
        <w:rPr>
          <w:rFonts w:ascii="Times New Roman" w:cs="Times New Roman" w:eastAsia="Times New Roman" w:hAnsi="Times New Roman"/>
          <w:sz w:val="24"/>
          <w:szCs w:val="24"/>
          <w:shd w:fill="cccccc" w:val="clear"/>
          <w:rtl w:val="0"/>
        </w:rPr>
        <w:t xml:space="preserve">(</w:t>
      </w:r>
      <w:r w:rsidDel="00000000" w:rsidR="00000000" w:rsidRPr="00000000">
        <w:rPr>
          <w:rFonts w:ascii="Times New Roman" w:cs="Times New Roman" w:eastAsia="Times New Roman" w:hAnsi="Times New Roman"/>
          <w:sz w:val="24"/>
          <w:szCs w:val="24"/>
          <w:shd w:fill="b7b7b7" w:val="clear"/>
          <w:rtl w:val="0"/>
        </w:rPr>
        <w:t xml:space="preserve">Name of the Hosting Institution, Country</w:t>
      </w:r>
      <w:r w:rsidDel="00000000" w:rsidR="00000000" w:rsidRPr="00000000">
        <w:rPr>
          <w:rFonts w:ascii="Times New Roman" w:cs="Times New Roman" w:eastAsia="Times New Roman" w:hAnsi="Times New Roman"/>
          <w:sz w:val="24"/>
          <w:szCs w:val="24"/>
          <w:shd w:fill="cccccc" w:val="clear"/>
          <w:rtl w:val="0"/>
        </w:rPr>
        <w:t xml:space="preserve">)</w:t>
      </w:r>
      <w:r w:rsidDel="00000000" w:rsidR="00000000" w:rsidRPr="00000000">
        <w:rPr>
          <w:rFonts w:ascii="Times New Roman" w:cs="Times New Roman" w:eastAsia="Times New Roman" w:hAnsi="Times New Roman"/>
          <w:sz w:val="24"/>
          <w:szCs w:val="24"/>
          <w:rtl w:val="0"/>
        </w:rPr>
        <w:t xml:space="preserve"> to take part in the AI-NURECC PLUS  Project, </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AGREED</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following conditions below:</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CONDITIONS</w:t>
      </w:r>
    </w:p>
    <w:p w:rsidR="00000000" w:rsidDel="00000000" w:rsidP="00000000" w:rsidRDefault="00000000" w:rsidRPr="00000000" w14:paraId="0000001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1. Aim and mode of delivery of the mobility agreement</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delivery of the Mobility Lump Sum can ONLY be made by crediting a bank/postal account or on a prepaid card with the IBAN code of the participant. Each participant must be the holder or co-holder of the account where he/she will receive the credit of the exchange and is required to verify the correctness of the bank details in the signed mobility agreement.</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payment of the amount - calculated proportionally on the basis of the mobility period established in the "</w:t>
      </w:r>
      <w:r w:rsidDel="00000000" w:rsidR="00000000" w:rsidRPr="00000000">
        <w:rPr>
          <w:rFonts w:ascii="Times New Roman" w:cs="Times New Roman" w:eastAsia="Times New Roman" w:hAnsi="Times New Roman"/>
          <w:b w:val="1"/>
          <w:i w:val="1"/>
          <w:sz w:val="24"/>
          <w:szCs w:val="24"/>
          <w:rtl w:val="0"/>
        </w:rPr>
        <w:t xml:space="preserve">Mobility Training Project</w:t>
      </w:r>
      <w:r w:rsidDel="00000000" w:rsidR="00000000" w:rsidRPr="00000000">
        <w:rPr>
          <w:rFonts w:ascii="Times New Roman" w:cs="Times New Roman" w:eastAsia="Times New Roman" w:hAnsi="Times New Roman"/>
          <w:sz w:val="24"/>
          <w:szCs w:val="24"/>
          <w:rtl w:val="0"/>
        </w:rPr>
        <w:t xml:space="preserve">" (see art. 11 and annexed section), will be made in three installments: </w:t>
      </w:r>
    </w:p>
    <w:p w:rsidR="00000000" w:rsidDel="00000000" w:rsidP="00000000" w:rsidRDefault="00000000" w:rsidRPr="00000000" w14:paraId="00000019">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tranche, equal to 30% of the total amount of the due contribution, will be credited</w:t>
      </w:r>
    </w:p>
    <w:p w:rsidR="00000000" w:rsidDel="00000000" w:rsidP="00000000" w:rsidRDefault="00000000" w:rsidRPr="00000000" w14:paraId="0000001A">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intermediary partners have received the "</w:t>
      </w:r>
      <w:r w:rsidDel="00000000" w:rsidR="00000000" w:rsidRPr="00000000">
        <w:rPr>
          <w:rFonts w:ascii="Times New Roman" w:cs="Times New Roman" w:eastAsia="Times New Roman" w:hAnsi="Times New Roman"/>
          <w:b w:val="1"/>
          <w:i w:val="1"/>
          <w:sz w:val="24"/>
          <w:szCs w:val="24"/>
          <w:rtl w:val="0"/>
        </w:rPr>
        <w:t xml:space="preserve">Arrival Form - Module E</w:t>
      </w:r>
      <w:r w:rsidDel="00000000" w:rsidR="00000000" w:rsidRPr="00000000">
        <w:rPr>
          <w:rFonts w:ascii="Times New Roman" w:cs="Times New Roman" w:eastAsia="Times New Roman" w:hAnsi="Times New Roman"/>
          <w:sz w:val="24"/>
          <w:szCs w:val="24"/>
          <w:rtl w:val="0"/>
        </w:rPr>
        <w:t xml:space="preserve">" duly completed and signed by the host institution;</w:t>
      </w:r>
    </w:p>
    <w:p w:rsidR="00000000" w:rsidDel="00000000" w:rsidP="00000000" w:rsidRDefault="00000000" w:rsidRPr="00000000" w14:paraId="0000001B">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tranche, equal to 30% of the total amount of the contribution due, will be credited upon completing one third of the mobility;</w:t>
      </w:r>
    </w:p>
    <w:p w:rsidR="00000000" w:rsidDel="00000000" w:rsidP="00000000" w:rsidRDefault="00000000" w:rsidRPr="00000000" w14:paraId="0000001C">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tranche, equal to 40%, will be credited upon return from the mobility experience, upon presentation of the "</w:t>
      </w:r>
      <w:r w:rsidDel="00000000" w:rsidR="00000000" w:rsidRPr="00000000">
        <w:rPr>
          <w:rFonts w:ascii="Times New Roman" w:cs="Times New Roman" w:eastAsia="Times New Roman" w:hAnsi="Times New Roman"/>
          <w:b w:val="1"/>
          <w:i w:val="1"/>
          <w:sz w:val="24"/>
          <w:szCs w:val="24"/>
          <w:rtl w:val="0"/>
        </w:rPr>
        <w:t xml:space="preserve">Mobility Completion Statement - Module G</w:t>
      </w:r>
      <w:r w:rsidDel="00000000" w:rsidR="00000000" w:rsidRPr="00000000">
        <w:rPr>
          <w:rFonts w:ascii="Times New Roman" w:cs="Times New Roman" w:eastAsia="Times New Roman" w:hAnsi="Times New Roman"/>
          <w:sz w:val="24"/>
          <w:szCs w:val="24"/>
          <w:rtl w:val="0"/>
        </w:rPr>
        <w:t xml:space="preserve">" duly drawn up by the host organization and the "</w:t>
      </w:r>
      <w:r w:rsidDel="00000000" w:rsidR="00000000" w:rsidRPr="00000000">
        <w:rPr>
          <w:rFonts w:ascii="Times New Roman" w:cs="Times New Roman" w:eastAsia="Times New Roman" w:hAnsi="Times New Roman"/>
          <w:b w:val="1"/>
          <w:i w:val="1"/>
          <w:sz w:val="24"/>
          <w:szCs w:val="24"/>
          <w:rtl w:val="0"/>
        </w:rPr>
        <w:t xml:space="preserve">Evaluation Questionnaire - Module H</w:t>
      </w:r>
      <w:r w:rsidDel="00000000" w:rsidR="00000000" w:rsidRPr="00000000">
        <w:rPr>
          <w:rFonts w:ascii="Times New Roman" w:cs="Times New Roman" w:eastAsia="Times New Roman" w:hAnsi="Times New Roman"/>
          <w:sz w:val="24"/>
          <w:szCs w:val="24"/>
          <w:rtl w:val="0"/>
        </w:rPr>
        <w:t xml:space="preserve">" filled in by the participants.</w:t>
      </w:r>
    </w:p>
    <w:p w:rsidR="00000000" w:rsidDel="00000000" w:rsidP="00000000" w:rsidRDefault="00000000" w:rsidRPr="00000000" w14:paraId="0000001D">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mobility interruption before the deadline, the amount due will be recalculated on the actual days spent abroad. If the balance is positive, the intermediary partner will disburse the remaining part of the Mobility Lump Sum to the participant. If the balance is negative, the participant will be asked to repay the amount owed.</w:t>
      </w:r>
    </w:p>
    <w:p w:rsidR="00000000" w:rsidDel="00000000" w:rsidP="00000000" w:rsidRDefault="00000000" w:rsidRPr="00000000" w14:paraId="0000001E">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the duration of the mobility is shorter than three months, the payments will be</w:t>
      </w:r>
    </w:p>
    <w:p w:rsidR="00000000" w:rsidDel="00000000" w:rsidP="00000000" w:rsidRDefault="00000000" w:rsidRPr="00000000" w14:paraId="0000001F">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carried out in two tranches of 50% after receiving the requested documents (</w:t>
      </w:r>
      <w:r w:rsidDel="00000000" w:rsidR="00000000" w:rsidRPr="00000000">
        <w:rPr>
          <w:rFonts w:ascii="Times New Roman" w:cs="Times New Roman" w:eastAsia="Times New Roman" w:hAnsi="Times New Roman"/>
          <w:b w:val="1"/>
          <w:i w:val="1"/>
          <w:sz w:val="24"/>
          <w:szCs w:val="24"/>
          <w:rtl w:val="0"/>
        </w:rPr>
        <w:t xml:space="preserve">1. Arrival form 50%; 2. Mobility completion Statement, Evaluation Questionnaire 50%).</w:t>
      </w:r>
      <w:r w:rsidDel="00000000" w:rsidR="00000000" w:rsidRPr="00000000">
        <w:rPr>
          <w:rtl w:val="0"/>
        </w:rPr>
      </w:r>
    </w:p>
    <w:p w:rsidR="00000000" w:rsidDel="00000000" w:rsidP="00000000" w:rsidRDefault="00000000" w:rsidRPr="00000000" w14:paraId="00000020">
      <w:pPr>
        <w:spacing w:after="20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1">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2. Duration, place and minimum existing conditions </w:t>
      </w:r>
    </w:p>
    <w:p w:rsidR="00000000" w:rsidDel="00000000" w:rsidP="00000000" w:rsidRDefault="00000000" w:rsidRPr="00000000" w14:paraId="00000022">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t>
        <w:tab/>
        <w:t xml:space="preserve">This agreement shall enter into force on the date when the last of the two parties’ signs it.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2.2. </w:t>
        <w:tab/>
        <w:t xml:space="preserve">The duration of the stay abroad with the Hosting Institution is from</w:t>
      </w:r>
      <w:r w:rsidDel="00000000" w:rsidR="00000000" w:rsidRPr="00000000">
        <w:rPr>
          <w:rFonts w:ascii="Times New Roman" w:cs="Times New Roman" w:eastAsia="Times New Roman" w:hAnsi="Times New Roman"/>
          <w:sz w:val="24"/>
          <w:szCs w:val="24"/>
          <w:shd w:fill="cccccc" w:val="clear"/>
          <w:rtl w:val="0"/>
        </w:rPr>
        <w:t xml:space="preserve"> 00/00/2023 to 00/00/2023</w:t>
      </w:r>
      <w:r w:rsidDel="00000000" w:rsidR="00000000" w:rsidRPr="00000000">
        <w:rPr>
          <w:rFonts w:ascii="Times New Roman" w:cs="Times New Roman" w:eastAsia="Times New Roman" w:hAnsi="Times New Roman"/>
          <w:sz w:val="24"/>
          <w:szCs w:val="24"/>
          <w:rtl w:val="0"/>
        </w:rPr>
        <w:t xml:space="preserve">. The stay has a total duration of ____</w:t>
      </w:r>
      <w:r w:rsidDel="00000000" w:rsidR="00000000" w:rsidRPr="00000000">
        <w:rPr>
          <w:rFonts w:ascii="Times New Roman" w:cs="Times New Roman" w:eastAsia="Times New Roman" w:hAnsi="Times New Roman"/>
          <w:b w:val="1"/>
          <w:sz w:val="24"/>
          <w:szCs w:val="24"/>
          <w:rtl w:val="0"/>
        </w:rPr>
        <w:t xml:space="preserve">months and days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tab/>
        <w:t xml:space="preserve">The stay abroad will take place in the city of </w:t>
      </w:r>
      <w:r w:rsidDel="00000000" w:rsidR="00000000" w:rsidRPr="00000000">
        <w:rPr>
          <w:rFonts w:ascii="Times New Roman" w:cs="Times New Roman" w:eastAsia="Times New Roman" w:hAnsi="Times New Roman"/>
          <w:sz w:val="24"/>
          <w:szCs w:val="24"/>
          <w:shd w:fill="d9d9d9" w:val="clear"/>
          <w:rtl w:val="0"/>
        </w:rPr>
        <w:t xml:space="preserve">CITY, COUNTRY</w:t>
      </w:r>
      <w:r w:rsidDel="00000000" w:rsidR="00000000" w:rsidRPr="00000000">
        <w:rPr>
          <w:rFonts w:ascii="Times New Roman" w:cs="Times New Roman" w:eastAsia="Times New Roman" w:hAnsi="Times New Roman"/>
          <w:sz w:val="24"/>
          <w:szCs w:val="24"/>
          <w:rtl w:val="0"/>
        </w:rPr>
        <w:t xml:space="preserve">, at the offices of </w:t>
      </w:r>
      <w:r w:rsidDel="00000000" w:rsidR="00000000" w:rsidRPr="00000000">
        <w:rPr>
          <w:rFonts w:ascii="Times New Roman" w:cs="Times New Roman" w:eastAsia="Times New Roman" w:hAnsi="Times New Roman"/>
          <w:sz w:val="24"/>
          <w:szCs w:val="24"/>
          <w:shd w:fill="d9d9d9" w:val="clear"/>
          <w:rtl w:val="0"/>
        </w:rPr>
        <w:t xml:space="preserve">Hosting Institution</w:t>
      </w:r>
      <w:r w:rsidDel="00000000" w:rsidR="00000000" w:rsidRPr="00000000">
        <w:rPr>
          <w:rFonts w:ascii="Times New Roman" w:cs="Times New Roman" w:eastAsia="Times New Roman" w:hAnsi="Times New Roman"/>
          <w:sz w:val="24"/>
          <w:szCs w:val="24"/>
          <w:rtl w:val="0"/>
        </w:rPr>
        <w:t xml:space="preserve"> according to the </w:t>
      </w:r>
      <w:r w:rsidDel="00000000" w:rsidR="00000000" w:rsidRPr="00000000">
        <w:rPr>
          <w:rFonts w:ascii="Times New Roman" w:cs="Times New Roman" w:eastAsia="Times New Roman" w:hAnsi="Times New Roman"/>
          <w:b w:val="1"/>
          <w:sz w:val="24"/>
          <w:szCs w:val="24"/>
          <w:rtl w:val="0"/>
        </w:rPr>
        <w:t xml:space="preserve">Mobility Training Project</w:t>
      </w:r>
      <w:r w:rsidDel="00000000" w:rsidR="00000000" w:rsidRPr="00000000">
        <w:rPr>
          <w:rFonts w:ascii="Times New Roman" w:cs="Times New Roman" w:eastAsia="Times New Roman" w:hAnsi="Times New Roman"/>
          <w:sz w:val="24"/>
          <w:szCs w:val="24"/>
          <w:rtl w:val="0"/>
        </w:rPr>
        <w:t xml:space="preserve"> signed by the participant, the Hosting Institution and the intermediary partner.</w:t>
      </w:r>
    </w:p>
    <w:p w:rsidR="00000000" w:rsidDel="00000000" w:rsidP="00000000" w:rsidRDefault="00000000" w:rsidRPr="00000000" w14:paraId="00000027">
      <w:pPr>
        <w:spacing w:after="0" w:line="24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tab/>
        <w:t xml:space="preserve">The total number of working hours per week is </w:t>
      </w:r>
      <w:r w:rsidDel="00000000" w:rsidR="00000000" w:rsidRPr="00000000">
        <w:rPr>
          <w:rFonts w:ascii="Times New Roman" w:cs="Times New Roman" w:eastAsia="Times New Roman" w:hAnsi="Times New Roman"/>
          <w:sz w:val="24"/>
          <w:szCs w:val="24"/>
          <w:shd w:fill="d9d9d9" w:val="clear"/>
          <w:rtl w:val="0"/>
        </w:rPr>
        <w:t xml:space="preserve">___</w:t>
      </w:r>
      <w:r w:rsidDel="00000000" w:rsidR="00000000" w:rsidRPr="00000000">
        <w:rPr>
          <w:rFonts w:ascii="Times New Roman" w:cs="Times New Roman" w:eastAsia="Times New Roman" w:hAnsi="Times New Roman"/>
          <w:sz w:val="24"/>
          <w:szCs w:val="24"/>
          <w:rtl w:val="0"/>
        </w:rPr>
        <w:t xml:space="preserve"> hours .</w:t>
      </w:r>
    </w:p>
    <w:p w:rsidR="00000000" w:rsidDel="00000000" w:rsidP="00000000" w:rsidRDefault="00000000" w:rsidRPr="00000000" w14:paraId="00000028">
      <w:pPr>
        <w:spacing w:after="20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tab/>
        <w:t xml:space="preserve">The stay abroad must be completed within the eligibility period of the AI-NURECC PLUS agreement signed between the coordinator of the project, the Conference of Peripheral Maritime Regions and UniAdrion - Association of Universities of the Adriatic and Ionian area, Forum of the Adriatic and Ionian Chambers of Commerce, Forum of the Adriatic and Ionian Cities and the Adriatic and Ionian Euroregion in the framework of the AI-NURECC PLUS Project.</w:t>
      </w:r>
    </w:p>
    <w:p w:rsidR="00000000" w:rsidDel="00000000" w:rsidP="00000000" w:rsidRDefault="00000000" w:rsidRPr="00000000" w14:paraId="00000029">
      <w:pPr>
        <w:spacing w:after="20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tab/>
        <w:t xml:space="preserve">The maximum duration of the stay abroad of the Participant shall be 3 months.</w:t>
      </w:r>
    </w:p>
    <w:p w:rsidR="00000000" w:rsidDel="00000000" w:rsidP="00000000" w:rsidRDefault="00000000" w:rsidRPr="00000000" w14:paraId="0000002A">
      <w:pPr>
        <w:spacing w:after="20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tab/>
        <w:t xml:space="preserve">The Participant is obliged to inform without any delay the Intermediary Partner in case of events or developments that might have any impact on his/her stay or his/her relationship with the Hosting Institution.</w:t>
      </w:r>
    </w:p>
    <w:p w:rsidR="00000000" w:rsidDel="00000000" w:rsidP="00000000" w:rsidRDefault="00000000" w:rsidRPr="00000000" w14:paraId="0000002B">
      <w:pPr>
        <w:spacing w:after="20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tab/>
        <w:t xml:space="preserve">The Participant is aware of the minimum working conditions applied during the mobility, which should be similar to those in the host country for the same or similar work. These covers working day duration, lunch breaks, weekly rest, overtime compensation, health and safety at work policies. </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3 - Financial support </w:t>
      </w:r>
      <w:r w:rsidDel="00000000" w:rsidR="00000000" w:rsidRPr="00000000">
        <w:rPr>
          <w:rtl w:val="0"/>
        </w:rPr>
      </w:r>
    </w:p>
    <w:p w:rsidR="00000000" w:rsidDel="00000000" w:rsidP="00000000" w:rsidRDefault="00000000" w:rsidRPr="00000000" w14:paraId="0000002D">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tab/>
        <w:t xml:space="preserve">The IO undertakes to pay to the Participant a lump sum of </w:t>
      </w:r>
      <w:r w:rsidDel="00000000" w:rsidR="00000000" w:rsidRPr="00000000">
        <w:rPr>
          <w:rFonts w:ascii="Times New Roman" w:cs="Times New Roman" w:eastAsia="Times New Roman" w:hAnsi="Times New Roman"/>
          <w:sz w:val="24"/>
          <w:szCs w:val="24"/>
          <w:shd w:fill="cccccc" w:val="clear"/>
          <w:rtl w:val="0"/>
        </w:rPr>
        <w:t xml:space="preserve">_______</w:t>
      </w:r>
      <w:r w:rsidDel="00000000" w:rsidR="00000000" w:rsidRPr="00000000">
        <w:rPr>
          <w:rFonts w:ascii="Times New Roman" w:cs="Times New Roman" w:eastAsia="Times New Roman" w:hAnsi="Times New Roman"/>
          <w:sz w:val="24"/>
          <w:szCs w:val="24"/>
          <w:rtl w:val="0"/>
        </w:rPr>
        <w:t xml:space="preserve">€ (see art.7 of the CALL).</w:t>
      </w:r>
    </w:p>
    <w:p w:rsidR="00000000" w:rsidDel="00000000" w:rsidP="00000000" w:rsidRDefault="00000000" w:rsidRPr="00000000" w14:paraId="0000002E">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w:t>
        <w:tab/>
        <w:t xml:space="preserve">This amount is deemed to provide a lump sum which does not intend to cover the</w:t>
      </w:r>
    </w:p>
    <w:p w:rsidR="00000000" w:rsidDel="00000000" w:rsidP="00000000" w:rsidRDefault="00000000" w:rsidRPr="00000000" w14:paraId="00000030">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entire cost of the stay, but compensate, at least in part, the expenses incurred in the host country. The aim is to offer an economic contribution to the participants during the mobility period. The participants will be covered by insurance for civil liability, medical expenses, reimbursement of costs for crisis situations, trip cancellation and flight delay.The Mobility Lump Sum will be paid in Euros.</w:t>
      </w:r>
    </w:p>
    <w:p w:rsidR="00000000" w:rsidDel="00000000" w:rsidP="00000000" w:rsidRDefault="00000000" w:rsidRPr="00000000" w14:paraId="00000031">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tab/>
        <w:t xml:space="preserve">In case of early termination of the mobility, both the Participant and the Hosting Institution must explain the reasons for early termination of the exchange. In this case the Participant is entitled to receive financial assistance for the time he/she actually stayed abroad.</w:t>
      </w:r>
    </w:p>
    <w:p w:rsidR="00000000" w:rsidDel="00000000" w:rsidP="00000000" w:rsidRDefault="00000000" w:rsidRPr="00000000" w14:paraId="00000033">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5 – Contact person </w:t>
      </w: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communication in connection with this agreement shall be done by the Participant in writing to the contact person mentioned below.</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surname of the contact person in the IO: Silvia Alfonsi</w:t>
      </w:r>
    </w:p>
    <w:p w:rsidR="00000000" w:rsidDel="00000000" w:rsidP="00000000" w:rsidRDefault="00000000" w:rsidRPr="00000000" w14:paraId="00000039">
      <w:pPr>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Technical Administrative</w:t>
      </w:r>
    </w:p>
    <w:p w:rsidR="00000000" w:rsidDel="00000000" w:rsidP="00000000" w:rsidRDefault="00000000" w:rsidRPr="00000000" w14:paraId="0000003A">
      <w:pPr>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street Oberdan, 8 - 60121 - Ancona (IT)</w:t>
      </w:r>
    </w:p>
    <w:p w:rsidR="00000000" w:rsidDel="00000000" w:rsidP="00000000" w:rsidRDefault="00000000" w:rsidRPr="00000000" w14:paraId="0000003B">
      <w:pPr>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0712203028</w:t>
      </w:r>
    </w:p>
    <w:p w:rsidR="00000000" w:rsidDel="00000000" w:rsidP="00000000" w:rsidRDefault="00000000" w:rsidRPr="00000000" w14:paraId="0000003C">
      <w:pPr>
        <w:spacing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9">
        <w:r w:rsidDel="00000000" w:rsidR="00000000" w:rsidRPr="00000000">
          <w:rPr>
            <w:rFonts w:ascii="Times New Roman" w:cs="Times New Roman" w:eastAsia="Times New Roman" w:hAnsi="Times New Roman"/>
            <w:color w:val="1155cc"/>
            <w:sz w:val="24"/>
            <w:szCs w:val="24"/>
            <w:u w:val="single"/>
            <w:rtl w:val="0"/>
          </w:rPr>
          <w:t xml:space="preserve">info@uniadrion.net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6 – Participant’s Bank account </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bank account holder: </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Bank: </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account number (including bank codes): </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BIC: </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IBAN:</w:t>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SWIFT:</w:t>
      </w:r>
    </w:p>
    <w:p w:rsidR="00000000" w:rsidDel="00000000" w:rsidP="00000000" w:rsidRDefault="00000000" w:rsidRPr="00000000" w14:paraId="00000046">
      <w:pPr>
        <w:spacing w:after="20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Assurance for the participants:</w:t>
      </w:r>
      <w:r w:rsidDel="00000000" w:rsidR="00000000" w:rsidRPr="00000000">
        <w:rPr>
          <w:rtl w:val="0"/>
        </w:rPr>
      </w:r>
    </w:p>
    <w:p w:rsidR="00000000" w:rsidDel="00000000" w:rsidP="00000000" w:rsidRDefault="00000000" w:rsidRPr="00000000" w14:paraId="0000004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will be covered by an assurance stipulated with the </w:t>
      </w:r>
      <w:r w:rsidDel="00000000" w:rsidR="00000000" w:rsidRPr="00000000">
        <w:rPr>
          <w:rFonts w:ascii="Times New Roman" w:cs="Times New Roman" w:eastAsia="Times New Roman" w:hAnsi="Times New Roman"/>
          <w:b w:val="1"/>
          <w:sz w:val="24"/>
          <w:szCs w:val="24"/>
          <w:rtl w:val="0"/>
        </w:rPr>
        <w:t xml:space="preserve">EuropeAssistance</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civil liability;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medical expenses;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reimbursement of costs for crisis situations;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trip cancellation;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sz w:val="24"/>
          <w:szCs w:val="24"/>
          <w:rtl w:val="0"/>
        </w:rPr>
        <w:t xml:space="preserve">- flight delay.</w:t>
      </w: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 in two copies, one for each party: </w:t>
      </w:r>
    </w:p>
    <w:p w:rsidR="00000000" w:rsidDel="00000000" w:rsidP="00000000" w:rsidRDefault="00000000" w:rsidRPr="00000000" w14:paraId="0000005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 at ______, 00/00/2023</w:t>
      </w:r>
    </w:p>
    <w:p w:rsidR="00000000" w:rsidDel="00000000" w:rsidP="00000000" w:rsidRDefault="00000000" w:rsidRPr="00000000" w14:paraId="0000005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Surname </w:t>
        <w:tab/>
        <w:tab/>
        <w:tab/>
        <w:tab/>
        <w:tab/>
        <w:tab/>
        <w:tab/>
        <w:t xml:space="preserve">Name and Surname</w:t>
      </w:r>
    </w:p>
    <w:p w:rsidR="00000000" w:rsidDel="00000000" w:rsidP="00000000" w:rsidRDefault="00000000" w:rsidRPr="00000000" w14:paraId="00000052">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w:t>
        <w:tab/>
        <w:tab/>
        <w:tab/>
        <w:tab/>
        <w:tab/>
        <w:tab/>
        <w:t xml:space="preserve">________________________</w:t>
      </w:r>
    </w:p>
    <w:p w:rsidR="00000000" w:rsidDel="00000000" w:rsidP="00000000" w:rsidRDefault="00000000" w:rsidRPr="00000000" w14:paraId="00000053">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of UniAdrion                   </w:t>
        <w:tab/>
        <w:tab/>
        <w:tab/>
        <w:tab/>
        <w:tab/>
        <w:t xml:space="preserve">Signature of Participant</w:t>
      </w:r>
    </w:p>
    <w:p w:rsidR="00000000" w:rsidDel="00000000" w:rsidP="00000000" w:rsidRDefault="00000000" w:rsidRPr="00000000" w14:paraId="00000054">
      <w:pPr>
        <w:spacing w:after="200" w:line="240" w:lineRule="auto"/>
        <w:jc w:val="both"/>
        <w:rPr>
          <w:i w:val="1"/>
          <w:sz w:val="18"/>
          <w:szCs w:val="18"/>
        </w:rPr>
      </w:pPr>
      <w:r w:rsidDel="00000000" w:rsidR="00000000" w:rsidRPr="00000000">
        <w:rPr>
          <w:rtl w:val="0"/>
        </w:rPr>
      </w:r>
    </w:p>
    <w:p w:rsidR="00000000" w:rsidDel="00000000" w:rsidP="00000000" w:rsidRDefault="00000000" w:rsidRPr="00000000" w14:paraId="00000055">
      <w:pPr>
        <w:spacing w:after="200" w:line="240" w:lineRule="auto"/>
        <w:jc w:val="both"/>
        <w:rPr>
          <w:b w:val="1"/>
          <w:sz w:val="28"/>
          <w:szCs w:val="28"/>
        </w:rPr>
      </w:pPr>
      <w:r w:rsidDel="00000000" w:rsidR="00000000" w:rsidRPr="00000000">
        <w:rPr>
          <w:i w:val="1"/>
          <w:sz w:val="18"/>
          <w:szCs w:val="18"/>
          <w:rtl w:val="0"/>
        </w:rPr>
        <w:t xml:space="preserve">Please note: This form must be sent by the student (signed and filled in) to UniAdrion via the following email  address: </w:t>
      </w:r>
      <w:hyperlink r:id="rId10">
        <w:r w:rsidDel="00000000" w:rsidR="00000000" w:rsidRPr="00000000">
          <w:rPr>
            <w:rFonts w:ascii="Calibri" w:cs="Calibri" w:eastAsia="Calibri" w:hAnsi="Calibri"/>
            <w:i w:val="1"/>
            <w:color w:val="1155cc"/>
            <w:sz w:val="18"/>
            <w:szCs w:val="18"/>
            <w:u w:val="single"/>
            <w:rtl w:val="0"/>
          </w:rPr>
          <w:t xml:space="preserve">info@uniadrion.net</w:t>
        </w:r>
      </w:hyperlink>
      <w:r w:rsidDel="00000000" w:rsidR="00000000" w:rsidRPr="00000000">
        <w:rPr>
          <w:i w:val="1"/>
          <w:sz w:val="18"/>
          <w:szCs w:val="18"/>
          <w:rtl w:val="0"/>
        </w:rPr>
        <w:t xml:space="preserve"> with the objective "Mobility Agreement_Name Surname_host institution name_host institution country</w:t>
      </w:r>
      <w:r w:rsidDel="00000000" w:rsidR="00000000" w:rsidRPr="00000000">
        <w:rPr>
          <w:b w:val="1"/>
          <w:i w:val="1"/>
          <w:sz w:val="18"/>
          <w:szCs w:val="18"/>
          <w:rtl w:val="0"/>
        </w:rPr>
        <w:t xml:space="preserve">"</w:t>
      </w:r>
      <w:r w:rsidDel="00000000" w:rsidR="00000000" w:rsidRPr="00000000">
        <w:rPr>
          <w:rFonts w:ascii="Times New Roman" w:cs="Times New Roman" w:eastAsia="Times New Roman" w:hAnsi="Times New Roman"/>
          <w:rtl w:val="0"/>
        </w:rPr>
        <w:tab/>
      </w:r>
      <w:r w:rsidDel="00000000" w:rsidR="00000000" w:rsidRPr="00000000">
        <w:rPr>
          <w:rtl w:val="0"/>
        </w:rPr>
      </w:r>
    </w:p>
    <w:sectPr>
      <w:headerReference r:id="rId11" w:type="default"/>
      <w:headerReference r:id="rId12" w:type="first"/>
      <w:footerReference r:id="rId13" w:type="default"/>
      <w:pgSz w:h="16834" w:w="11909" w:orient="portrait"/>
      <w:pgMar w:bottom="1440" w:top="1440" w:left="1440" w:right="975"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drawing>
        <wp:inline distB="114300" distT="114300" distL="114300" distR="114300">
          <wp:extent cx="4610100" cy="647700"/>
          <wp:effectExtent b="0" l="0" r="0" t="0"/>
          <wp:docPr id="18044291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610100" cy="64770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recommended practice is for the Intermediary Organization to sign last.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jc w:val="center"/>
      <w:rPr/>
    </w:pPr>
    <w:r w:rsidDel="00000000" w:rsidR="00000000" w:rsidRPr="00000000">
      <w:rPr/>
      <w:drawing>
        <wp:inline distB="114300" distT="114300" distL="114300" distR="114300">
          <wp:extent cx="6026400" cy="3454400"/>
          <wp:effectExtent b="0" l="0" r="0" t="0"/>
          <wp:docPr id="18044291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0264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both"/>
      <w:rPr>
        <w:b w:val="1"/>
        <w:sz w:val="28"/>
        <w:szCs w:val="28"/>
      </w:rPr>
    </w:pPr>
    <w:r w:rsidDel="00000000" w:rsidR="00000000" w:rsidRPr="00000000">
      <w:rPr>
        <w:rtl w:val="0"/>
      </w:rPr>
    </w:r>
  </w:p>
  <w:p w:rsidR="00000000" w:rsidDel="00000000" w:rsidP="00000000" w:rsidRDefault="00000000" w:rsidRPr="00000000" w14:paraId="0000005D">
    <w:pPr>
      <w:ind w:left="-850" w:firstLine="150"/>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drawing>
        <wp:inline distB="114300" distT="114300" distL="114300" distR="114300">
          <wp:extent cx="6029325" cy="2066925"/>
          <wp:effectExtent b="0" l="0" r="0" t="0"/>
          <wp:docPr id="1804429123" name="image2.png"/>
          <a:graphic>
            <a:graphicData uri="http://schemas.openxmlformats.org/drawingml/2006/picture">
              <pic:pic>
                <pic:nvPicPr>
                  <pic:cNvPr id="0" name="image2.png"/>
                  <pic:cNvPicPr preferRelativeResize="0"/>
                </pic:nvPicPr>
                <pic:blipFill>
                  <a:blip r:embed="rId1"/>
                  <a:srcRect b="40219" l="0" r="0" t="0"/>
                  <a:stretch>
                    <a:fillRect/>
                  </a:stretch>
                </pic:blipFill>
                <pic:spPr>
                  <a:xfrm>
                    <a:off x="0" y="0"/>
                    <a:ext cx="6029325" cy="2066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Intestazione">
    <w:name w:val="header"/>
    <w:basedOn w:val="Normale"/>
    <w:link w:val="IntestazioneCarattere"/>
    <w:uiPriority w:val="99"/>
    <w:unhideWhenUsed w:val="1"/>
    <w:rsid w:val="003654B0"/>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3654B0"/>
  </w:style>
  <w:style w:type="paragraph" w:styleId="Pidipagina">
    <w:name w:val="footer"/>
    <w:basedOn w:val="Normale"/>
    <w:link w:val="PidipaginaCarattere"/>
    <w:uiPriority w:val="99"/>
    <w:unhideWhenUsed w:val="1"/>
    <w:rsid w:val="003654B0"/>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3654B0"/>
  </w:style>
  <w:style w:type="paragraph" w:styleId="NormaleWeb">
    <w:name w:val="Normal (Web)"/>
    <w:basedOn w:val="Normale"/>
    <w:uiPriority w:val="99"/>
    <w:semiHidden w:val="1"/>
    <w:unhideWhenUsed w:val="1"/>
    <w:rsid w:val="00F72E05"/>
    <w:rPr>
      <w:rFonts w:ascii="Times New Roman" w:cs="Times New Roman" w:hAnsi="Times New Roman"/>
      <w:sz w:val="24"/>
      <w:szCs w:val="24"/>
    </w:rPr>
  </w:style>
  <w:style w:type="character" w:styleId="Collegamentoipertestuale">
    <w:name w:val="Hyperlink"/>
    <w:basedOn w:val="Carpredefinitoparagrafo"/>
    <w:uiPriority w:val="99"/>
    <w:unhideWhenUsed w:val="1"/>
    <w:rsid w:val="00F72E05"/>
    <w:rPr>
      <w:color w:val="0000ff" w:themeColor="hyperlink"/>
      <w:u w:val="single"/>
    </w:rPr>
  </w:style>
  <w:style w:type="character" w:styleId="Menzionenonrisolta">
    <w:name w:val="Unresolved Mention"/>
    <w:basedOn w:val="Carpredefinitoparagrafo"/>
    <w:uiPriority w:val="99"/>
    <w:semiHidden w:val="1"/>
    <w:unhideWhenUsed w:val="1"/>
    <w:rsid w:val="00F72E05"/>
    <w:rPr>
      <w:color w:val="605e5c"/>
      <w:shd w:color="auto" w:fill="e1dfdd" w:val="clear"/>
    </w:rPr>
  </w:style>
  <w:style w:type="character" w:styleId="Rimandocommento">
    <w:name w:val="annotation reference"/>
    <w:basedOn w:val="Carpredefinitoparagrafo"/>
    <w:uiPriority w:val="99"/>
    <w:semiHidden w:val="1"/>
    <w:unhideWhenUsed w:val="1"/>
    <w:rsid w:val="00F72E05"/>
    <w:rPr>
      <w:sz w:val="16"/>
      <w:szCs w:val="16"/>
    </w:rPr>
  </w:style>
  <w:style w:type="paragraph" w:styleId="Testocommento">
    <w:name w:val="annotation text"/>
    <w:basedOn w:val="Normale"/>
    <w:link w:val="TestocommentoCarattere"/>
    <w:uiPriority w:val="99"/>
    <w:semiHidden w:val="1"/>
    <w:unhideWhenUsed w:val="1"/>
    <w:rsid w:val="00F72E05"/>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F72E05"/>
    <w:rPr>
      <w:sz w:val="20"/>
      <w:szCs w:val="20"/>
    </w:rPr>
  </w:style>
  <w:style w:type="paragraph" w:styleId="Soggettocommento">
    <w:name w:val="annotation subject"/>
    <w:basedOn w:val="Testocommento"/>
    <w:next w:val="Testocommento"/>
    <w:link w:val="SoggettocommentoCarattere"/>
    <w:uiPriority w:val="99"/>
    <w:semiHidden w:val="1"/>
    <w:unhideWhenUsed w:val="1"/>
    <w:rsid w:val="00F72E05"/>
    <w:rPr>
      <w:b w:val="1"/>
      <w:bCs w:val="1"/>
    </w:rPr>
  </w:style>
  <w:style w:type="character" w:styleId="SoggettocommentoCarattere" w:customStyle="1">
    <w:name w:val="Soggetto commento Carattere"/>
    <w:basedOn w:val="TestocommentoCarattere"/>
    <w:link w:val="Soggettocommento"/>
    <w:uiPriority w:val="99"/>
    <w:semiHidden w:val="1"/>
    <w:rsid w:val="00F72E05"/>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info@uniadrion.net"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uniadrion.ne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google.com/maps/place/Via+Guglielmo+Oberdan,+8,+60122+Ancona+AN/@43.6169663,13.509625,17z/data=!3m1!4b1!4m6!3m5!1s0x132d7fbcffe60807:0xf153602f3aece0!8m2!3d43.6169663!4d13.5118137!16s%2Fg%2F11c2gc13q0?entry=tt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0YC0XqyO5ECtbJ+/sM/dd6sqDg==">CgMxLjA4AHIhMTFHQ1U1UlhWdzNiaExKV2Nvd3F4VGc0cUhtTFkwdUM5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2023-07-19T13:16:00Z</dcterms:created>
</cp:coreProperties>
</file>